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522" w:rsidRDefault="00D85522" w:rsidP="00D855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F41">
        <w:rPr>
          <w:rFonts w:ascii="Times New Roman" w:hAnsi="Times New Roman" w:cs="Times New Roman"/>
          <w:b/>
          <w:sz w:val="28"/>
          <w:szCs w:val="28"/>
        </w:rPr>
        <w:t>Тема рефератов</w:t>
      </w:r>
    </w:p>
    <w:p w:rsidR="00D85522" w:rsidRPr="00114F41" w:rsidRDefault="00D85522" w:rsidP="00D855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Становление психологии семейных отношений.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Эволюция семейно-брачных отношений в истории развития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Православные семьи.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Взаимоотношения в мусульманских семьях.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Отношение к детям в семьях от древности до наших дней.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Человек и </w:t>
      </w:r>
      <w:r w:rsidRPr="00310805">
        <w:rPr>
          <w:rFonts w:ascii="Times New Roman" w:hAnsi="Times New Roman" w:cs="Times New Roman"/>
          <w:sz w:val="28"/>
          <w:szCs w:val="28"/>
        </w:rPr>
        <w:t>семья в информационном обществе:</w:t>
      </w:r>
      <w:r>
        <w:rPr>
          <w:rFonts w:ascii="Times New Roman" w:hAnsi="Times New Roman" w:cs="Times New Roman"/>
          <w:sz w:val="28"/>
          <w:szCs w:val="28"/>
        </w:rPr>
        <w:t xml:space="preserve"> социально-психологические проблемы и пути из разрешения.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Изображение семьи в русской (зарубежной) художественной литературе.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Микроклимат в семье.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национальных традиций в семейных отношениях.</w:t>
      </w:r>
    </w:p>
    <w:p w:rsidR="00D85522" w:rsidRPr="00F40B9E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семьи в процессе социализации личности.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самооценки и уровня притязаний на эталонный образ спутника жизни.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причины идеализации партнера.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Психологические критерии любви.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компоненты психологической готовности к браку.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Психологические условия оптимизации взаимоотношений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предбрачном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периоде. 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Социально-психологическая диагностика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вступающих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брак.</w:t>
      </w:r>
    </w:p>
    <w:p w:rsidR="00D85522" w:rsidRPr="00312CAE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Исследование мотивов вступления в брак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дисфункциональных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семьях.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личностных особенностей супругов на устойчивость брака.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Факторы и условия семейного благополучия. 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Модели взаимоотношений супругов в семье.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Конструктивное семейное общение.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супружеских и семейных отношений.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Кризисные периоды развития супружеских отношений.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Феномен супружеской совместимости.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Типологии проблемных семей.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Семейные конфликты: виды, источники, следствия.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Психологическая помощь семье в конфликтных ситуациях.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Стратегии поведения в конфликте и способы выхода из него. 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Личностная и социальная идентичность супругов в процессе развода.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Мифы о семье и семейных ролях.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Кросскультурные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исследования смешанных браков и мотивации разводов в них.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Проблемы психологического анализа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предразводной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ситуации супругов.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Развод как социально-психологический феномен и особенности его протекания в разных социальных группах.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Типологии родительского отношения.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структуры и функции семьи в связи с рождением ребенка.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Психологические особенности протекания желанной и нежеланной беременности.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Современное отцовство: стереотипы и новые тенденции.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Психологические особенности родительского отношения к единственному ребенку.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Зависимость психического развития ребенка от его позиции в семье.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Психологические особенности  многодетной семьи.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Родительское отношение приемного родителя.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Родительский стиль и сценарий жизни ребенка.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Конфликты родителей и подростков: причины, содержание, функция.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Прародительство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возрастная задача развития средней и поздней взрослости.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Типологии прародительского поведения.</w:t>
      </w:r>
    </w:p>
    <w:p w:rsidR="00D85522" w:rsidRPr="00B91678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бабушки/дедушки в жизни ребенка.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неизлечимой болезни на личность ребенка – инвалида.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супружеских взаимоотношений в семьях, имеющих больного ребенка.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Семья как психотерапевт для ребенка – инвалида.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Психология вины и ее роль в протекании заболевания у ребенка.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Психологическая коррекция чувства обиды у родителей по отношению к больному ребенку.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Индивидуальное психологическое консультирование.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Семейное консультирование.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 супружеской пары.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Семейный консультант: личность и деятельность.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Семья как эталонная система ценностных ориентиров ребенка.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способы взаимодействия родителей и детей разного возраста.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детской агрессивности в семье.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Воспитательная роль народной педагогики и особенности ее применения в современных условиях.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социально-психологической поддержки ребенка с отклонениями в психофизическом развитии.</w:t>
      </w:r>
    </w:p>
    <w:p w:rsidR="00D85522" w:rsidRDefault="00D85522" w:rsidP="00D855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в семье детской самостоятельности.</w:t>
      </w:r>
    </w:p>
    <w:p w:rsidR="002B1C1A" w:rsidRDefault="002B1C1A"/>
    <w:sectPr w:rsidR="002B1C1A" w:rsidSect="002B1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120F6"/>
    <w:multiLevelType w:val="hybridMultilevel"/>
    <w:tmpl w:val="1130E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4232"/>
    <w:multiLevelType w:val="hybridMultilevel"/>
    <w:tmpl w:val="C6F05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25191"/>
    <w:multiLevelType w:val="hybridMultilevel"/>
    <w:tmpl w:val="30825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961994"/>
    <w:multiLevelType w:val="hybridMultilevel"/>
    <w:tmpl w:val="BFC8D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0C7DBC"/>
    <w:multiLevelType w:val="hybridMultilevel"/>
    <w:tmpl w:val="A1B6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240F7"/>
    <w:multiLevelType w:val="hybridMultilevel"/>
    <w:tmpl w:val="7D943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F2B89"/>
    <w:multiLevelType w:val="hybridMultilevel"/>
    <w:tmpl w:val="7BE8E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A6136C"/>
    <w:multiLevelType w:val="hybridMultilevel"/>
    <w:tmpl w:val="9550B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732E73"/>
    <w:multiLevelType w:val="hybridMultilevel"/>
    <w:tmpl w:val="3E2EC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7F17D2"/>
    <w:multiLevelType w:val="hybridMultilevel"/>
    <w:tmpl w:val="3D6A7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characterSpacingControl w:val="doNotCompress"/>
  <w:compat/>
  <w:rsids>
    <w:rsidRoot w:val="00D85522"/>
    <w:rsid w:val="002B1C1A"/>
    <w:rsid w:val="003D7492"/>
    <w:rsid w:val="00D85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5522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2871</Characters>
  <Application>Microsoft Office Word</Application>
  <DocSecurity>0</DocSecurity>
  <Lines>23</Lines>
  <Paragraphs>6</Paragraphs>
  <ScaleCrop>false</ScaleCrop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2014-01-25T06:26:00Z</dcterms:created>
  <dcterms:modified xsi:type="dcterms:W3CDTF">2014-01-25T06:29:00Z</dcterms:modified>
</cp:coreProperties>
</file>